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D0" w:rsidRPr="006016D0" w:rsidRDefault="006016D0" w:rsidP="006016D0">
      <w:pPr>
        <w:shd w:val="clear" w:color="auto" w:fill="FFFFFF"/>
        <w:spacing w:before="150" w:after="75"/>
        <w:outlineLvl w:val="0"/>
        <w:rPr>
          <w:rFonts w:ascii="メイリオ" w:eastAsia="メイリオ" w:hAnsi="メイリオ" w:cs="ＭＳ Ｐゴシック"/>
          <w:b/>
          <w:bCs/>
          <w:color w:val="0D0D0D"/>
          <w:kern w:val="36"/>
          <w:sz w:val="32"/>
          <w:szCs w:val="32"/>
        </w:rPr>
      </w:pPr>
      <w:r w:rsidRPr="006016D0">
        <w:rPr>
          <w:rFonts w:ascii="メイリオ" w:eastAsia="メイリオ" w:hAnsi="メイリオ" w:cs="ＭＳ Ｐゴシック" w:hint="eastAsia"/>
          <w:b/>
          <w:bCs/>
          <w:color w:val="0D0D0D"/>
          <w:kern w:val="36"/>
          <w:sz w:val="32"/>
          <w:szCs w:val="32"/>
        </w:rPr>
        <w:t>１階がれき、２階土砂、３階天井に泥　陸前高田のホテル</w:t>
      </w:r>
    </w:p>
    <w:p w:rsidR="006016D0" w:rsidRPr="006016D0" w:rsidRDefault="006016D0" w:rsidP="006016D0">
      <w:pPr>
        <w:shd w:val="clear" w:color="auto" w:fill="EAEEEF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2011年4月1日18時39分</w:t>
      </w:r>
    </w:p>
    <w:p w:rsidR="006016D0" w:rsidRPr="006016D0" w:rsidRDefault="006016D0" w:rsidP="006016D0">
      <w:pPr>
        <w:shd w:val="clear" w:color="auto" w:fill="F2F5F5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  <w:bdr w:val="single" w:sz="6" w:space="2" w:color="D8DEDD" w:frame="1"/>
          <w:shd w:val="clear" w:color="auto" w:fill="F2F5F5"/>
        </w:rPr>
        <w:drawing>
          <wp:inline distT="0" distB="0" distL="0" distR="0" wp14:anchorId="62F2C0CC" wp14:editId="747B7A40">
            <wp:extent cx="2442210" cy="1638935"/>
            <wp:effectExtent l="0" t="0" r="0" b="0"/>
            <wp:docPr id="8" name="図 8" descr="写真：外観は原形をとどめている＝岩手県陸前高田市、安倍写す">
              <a:hlinkClick xmlns:a="http://schemas.openxmlformats.org/drawingml/2006/main" r:id="rId4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写真：外観は原形をとどめている＝岩手県陸前高田市、安倍写す">
                      <a:hlinkClick r:id="rId4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</w:rPr>
        <w:drawing>
          <wp:inline distT="0" distB="0" distL="0" distR="0" wp14:anchorId="15DB48F3" wp14:editId="50A4942A">
            <wp:extent cx="457200" cy="189865"/>
            <wp:effectExtent l="0" t="0" r="0" b="635"/>
            <wp:docPr id="9" name="図 9" descr="拡大">
              <a:hlinkClick xmlns:a="http://schemas.openxmlformats.org/drawingml/2006/main" r:id="rId6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拡大">
                      <a:hlinkClick r:id="rId6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外観は原形をとどめている＝岩手県陸前高田市、安倍写す</w:t>
      </w:r>
    </w:p>
    <w:p w:rsidR="006016D0" w:rsidRPr="006016D0" w:rsidRDefault="006016D0" w:rsidP="006016D0">
      <w:pPr>
        <w:shd w:val="clear" w:color="auto" w:fill="F2F5F5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  <w:bdr w:val="single" w:sz="6" w:space="2" w:color="D8DEDD" w:frame="1"/>
          <w:shd w:val="clear" w:color="auto" w:fill="F2F5F5"/>
        </w:rPr>
        <w:drawing>
          <wp:inline distT="0" distB="0" distL="0" distR="0" wp14:anchorId="188A48E7" wp14:editId="40489F24">
            <wp:extent cx="2665142" cy="3516341"/>
            <wp:effectExtent l="0" t="0" r="1905" b="8255"/>
            <wp:docPr id="10" name="図 10" descr="写真：津波の影響で４階部分のガラスが割れている＝３月３１日、岩手県陸前高田市、遠藤啓生撮影">
              <a:hlinkClick xmlns:a="http://schemas.openxmlformats.org/drawingml/2006/main" r:id="rId8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写真：津波の影響で４階部分のガラスが割れている＝３月３１日、岩手県陸前高田市、遠藤啓生撮影">
                      <a:hlinkClick r:id="rId8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14" cy="35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</w:rPr>
        <w:drawing>
          <wp:inline distT="0" distB="0" distL="0" distR="0" wp14:anchorId="0C1B895B" wp14:editId="3AA5400C">
            <wp:extent cx="457200" cy="189865"/>
            <wp:effectExtent l="0" t="0" r="0" b="635"/>
            <wp:docPr id="11" name="図 11" descr="拡大">
              <a:hlinkClick xmlns:a="http://schemas.openxmlformats.org/drawingml/2006/main" r:id="rId10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拡大">
                      <a:hlinkClick r:id="rId10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津波の影響で４階部分のガラスが割れている＝３月３１日、岩手県陸前高田市、遠藤啓生撮影</w:t>
      </w:r>
    </w:p>
    <w:p w:rsidR="006016D0" w:rsidRPr="006016D0" w:rsidRDefault="006016D0" w:rsidP="006016D0">
      <w:pPr>
        <w:shd w:val="clear" w:color="auto" w:fill="F2F5F5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  <w:bdr w:val="single" w:sz="6" w:space="2" w:color="D8DEDD" w:frame="1"/>
          <w:shd w:val="clear" w:color="auto" w:fill="F2F5F5"/>
        </w:rPr>
        <w:drawing>
          <wp:inline distT="0" distB="0" distL="0" distR="0" wp14:anchorId="17712DD2" wp14:editId="115F553D">
            <wp:extent cx="2442210" cy="1638935"/>
            <wp:effectExtent l="0" t="0" r="0" b="0"/>
            <wp:docPr id="12" name="図 12" descr="写真：４階ベランダのガラスは割れ、３階部分には流木やソファなどが散乱していた＝岩手県陸前高田市、安倍写す">
              <a:hlinkClick xmlns:a="http://schemas.openxmlformats.org/drawingml/2006/main" r:id="rId11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写真：４階ベランダのガラスは割れ、３階部分には流木やソファなどが散乱していた＝岩手県陸前高田市、安倍写す">
                      <a:hlinkClick r:id="rId11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</w:rPr>
        <w:drawing>
          <wp:inline distT="0" distB="0" distL="0" distR="0" wp14:anchorId="6BF788E2" wp14:editId="7ED06708">
            <wp:extent cx="457200" cy="189865"/>
            <wp:effectExtent l="0" t="0" r="0" b="635"/>
            <wp:docPr id="13" name="図 13" descr="拡大">
              <a:hlinkClick xmlns:a="http://schemas.openxmlformats.org/drawingml/2006/main" r:id="rId13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拡大">
                      <a:hlinkClick r:id="rId13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４階ベランダのガラスは割れ、３階部分には流木やソファなどが散乱していた＝岩手県陸前高田市、安倍写す</w:t>
      </w:r>
    </w:p>
    <w:p w:rsidR="006016D0" w:rsidRPr="006016D0" w:rsidRDefault="006016D0" w:rsidP="006016D0">
      <w:pPr>
        <w:shd w:val="clear" w:color="auto" w:fill="F2F5F5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  <w:bdr w:val="single" w:sz="6" w:space="2" w:color="D8DEDD" w:frame="1"/>
          <w:shd w:val="clear" w:color="auto" w:fill="F2F5F5"/>
        </w:rPr>
        <w:lastRenderedPageBreak/>
        <w:drawing>
          <wp:inline distT="0" distB="0" distL="0" distR="0" wp14:anchorId="124B3DC4" wp14:editId="443463D7">
            <wp:extent cx="1616710" cy="2442210"/>
            <wp:effectExtent l="0" t="0" r="2540" b="0"/>
            <wp:docPr id="14" name="図 14" descr="写真：２階に通じる階段にはイスが無造作に投げ出されていた＝３月３１日、岩手県陸前高田市、遠藤啓生撮影">
              <a:hlinkClick xmlns:a="http://schemas.openxmlformats.org/drawingml/2006/main" r:id="rId14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写真：２階に通じる階段にはイスが無造作に投げ出されていた＝３月３１日、岩手県陸前高田市、遠藤啓生撮影">
                      <a:hlinkClick r:id="rId14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</w:rPr>
        <w:drawing>
          <wp:inline distT="0" distB="0" distL="0" distR="0" wp14:anchorId="6B8D3ED3" wp14:editId="0F5F3D47">
            <wp:extent cx="457200" cy="189865"/>
            <wp:effectExtent l="0" t="0" r="0" b="635"/>
            <wp:docPr id="15" name="図 15" descr="拡大">
              <a:hlinkClick xmlns:a="http://schemas.openxmlformats.org/drawingml/2006/main" r:id="rId16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拡大">
                      <a:hlinkClick r:id="rId16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２階に通じる階段にはイスが無造作に投げ出されていた＝３月３１日、岩手県陸前高田市、遠藤啓生撮影</w:t>
      </w:r>
    </w:p>
    <w:p w:rsidR="006016D0" w:rsidRPr="006016D0" w:rsidRDefault="006016D0" w:rsidP="006016D0">
      <w:pPr>
        <w:shd w:val="clear" w:color="auto" w:fill="F2F5F5"/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</w:pPr>
      <w:bookmarkStart w:id="0" w:name="_GoBack"/>
      <w:r w:rsidRPr="006016D0">
        <w:rPr>
          <w:rFonts w:ascii="メイリオ" w:eastAsia="メイリオ" w:hAnsi="メイリオ" w:cs="ＭＳ Ｐゴシック"/>
          <w:noProof/>
          <w:color w:val="00345C"/>
          <w:kern w:val="0"/>
          <w:sz w:val="18"/>
          <w:szCs w:val="18"/>
          <w:bdr w:val="single" w:sz="6" w:space="2" w:color="D8DEDD" w:frame="1"/>
          <w:shd w:val="clear" w:color="auto" w:fill="F2F5F5"/>
        </w:rPr>
        <w:drawing>
          <wp:inline distT="0" distB="0" distL="0" distR="0" wp14:anchorId="24B00E74" wp14:editId="53C456C0">
            <wp:extent cx="6198994" cy="4103649"/>
            <wp:effectExtent l="0" t="0" r="0" b="0"/>
            <wp:docPr id="16" name="図 16" descr="写真：地震３日後の岩手県陸前高田市。海に最も近いところにキャピタルホテルが立っている＝３月１４日、朝日新聞社ヘリから、山本裕之撮影">
              <a:hlinkClick xmlns:a="http://schemas.openxmlformats.org/drawingml/2006/main" r:id="rId17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写真：地震３日後の岩手県陸前高田市。海に最も近いところにキャピタルホテルが立っている＝３月１４日、朝日新聞社ヘリから、山本裕之撮影">
                      <a:hlinkClick r:id="rId17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70" cy="42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016D0">
        <w:rPr>
          <w:rFonts w:ascii="メイリオ" w:eastAsia="メイリオ" w:hAnsi="メイリオ" w:cs="ＭＳ Ｐゴシック"/>
          <w:noProof/>
          <w:color w:val="4E4E87"/>
          <w:kern w:val="0"/>
          <w:sz w:val="18"/>
          <w:szCs w:val="18"/>
        </w:rPr>
        <w:drawing>
          <wp:inline distT="0" distB="0" distL="0" distR="0" wp14:anchorId="11273DE7" wp14:editId="0EBDF64A">
            <wp:extent cx="457200" cy="189865"/>
            <wp:effectExtent l="0" t="0" r="0" b="635"/>
            <wp:docPr id="17" name="図 17" descr="拡大">
              <a:hlinkClick xmlns:a="http://schemas.openxmlformats.org/drawingml/2006/main" r:id="rId19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拡大">
                      <a:hlinkClick r:id="rId19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18"/>
          <w:szCs w:val="18"/>
        </w:rPr>
        <w:t>地震３日後の岩手県陸前高田市。海に最も近いところにキャピタルホテルが立っている＝３月１４日、朝日新聞社ヘリから、山本裕之撮影</w:t>
      </w:r>
    </w:p>
    <w:p w:rsidR="006016D0" w:rsidRPr="006016D0" w:rsidRDefault="006016D0" w:rsidP="006016D0">
      <w:pPr>
        <w:shd w:val="clear" w:color="auto" w:fill="FFFFFF"/>
        <w:spacing w:after="300"/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</w:pP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  <w:t xml:space="preserve">　街全体が津波にのまれた岩手県陸前高田市の沿岸に、７階建てのリゾートホテル「キャピタルホテル１０００」が残された。ホテルの許可を得て、内部に入った。</w:t>
      </w:r>
    </w:p>
    <w:p w:rsidR="006016D0" w:rsidRPr="006016D0" w:rsidRDefault="006016D0" w:rsidP="006016D0">
      <w:pPr>
        <w:shd w:val="clear" w:color="auto" w:fill="FFFFFF"/>
        <w:spacing w:after="300"/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</w:pP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  <w:lastRenderedPageBreak/>
        <w:t xml:space="preserve">　ホテルは外観上は、原形をとどめている。しかし、１階フロント部分は大きく壊れ、がれきで足の踏み場もない。２階の大宴会場にも土砂が流れ込み、非常口のドアは外れていた。３階の客室は津波に運ばれて来たとみられる大量のカキが散乱し、天井まで泥が付着していた。</w:t>
      </w:r>
    </w:p>
    <w:p w:rsidR="006016D0" w:rsidRPr="006016D0" w:rsidRDefault="006016D0" w:rsidP="006016D0">
      <w:pPr>
        <w:shd w:val="clear" w:color="auto" w:fill="FFFFFF"/>
        <w:spacing w:after="300"/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</w:pP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  <w:t xml:space="preserve">　ところが、４階の客室には浸水した痕跡がない。ベランダに出ると、ガラス製の柵が割れ、一部に海藻が付着していた。５階以上のガラス柵に損傷はなく、海水は４階付近まで押し寄せたと考えられる。地上から１５メートル前後の波が押し寄せたと推測できた。</w:t>
      </w:r>
    </w:p>
    <w:p w:rsidR="006016D0" w:rsidRPr="006016D0" w:rsidRDefault="006016D0" w:rsidP="006016D0">
      <w:pPr>
        <w:shd w:val="clear" w:color="auto" w:fill="FFFFFF"/>
        <w:spacing w:after="300"/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</w:pPr>
      <w:r w:rsidRPr="006016D0">
        <w:rPr>
          <w:rFonts w:ascii="メイリオ" w:eastAsia="メイリオ" w:hAnsi="メイリオ" w:cs="ＭＳ Ｐゴシック" w:hint="eastAsia"/>
          <w:color w:val="0D0D0D"/>
          <w:kern w:val="0"/>
          <w:sz w:val="24"/>
          <w:szCs w:val="24"/>
        </w:rPr>
        <w:t xml:space="preserve">　ホテルを経営する第三セクター「陸前高田地域振興」（小山剛令社長）によると、地震発生時、ホテルには宿泊客がいたが、直後にバスで避難し、全員無事だった。しかし、女性社員１人が行方不明のままだという。今後の見通しは全くたっていない。（安倍龍太郎）</w:t>
      </w:r>
    </w:p>
    <w:p w:rsidR="008B1B16" w:rsidRPr="006016D0" w:rsidRDefault="008B1B16">
      <w:pPr>
        <w:ind w:left="210" w:hanging="210"/>
      </w:pPr>
    </w:p>
    <w:sectPr w:rsidR="008B1B16" w:rsidRPr="006016D0" w:rsidSect="006016D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D0"/>
    <w:rsid w:val="006016D0"/>
    <w:rsid w:val="008B1B16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01A45-C786-4437-BF49-10737A9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4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5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.com/special/10005/images/TKY201104010379.jpg" TargetMode="External"/><Relationship Id="rId13" Type="http://schemas.openxmlformats.org/officeDocument/2006/relationships/hyperlink" Target="http://www.asahicom.jp/special/10005/images/TKY201104010382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://www.asahi.com/special/10005/images/TKY20110401038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ahicom.jp/special/10005/images/TKY201104010378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ahicom.jp/special/10005/images/TKY201104010381.jpg" TargetMode="External"/><Relationship Id="rId11" Type="http://schemas.openxmlformats.org/officeDocument/2006/relationships/hyperlink" Target="http://www.asahi.com/special/10005/images/TKY20110401038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asahicom.jp/special/10005/images/TKY201104010379.jpg" TargetMode="External"/><Relationship Id="rId19" Type="http://schemas.openxmlformats.org/officeDocument/2006/relationships/hyperlink" Target="http://www.asahicom.jp/special/10005/images/TKY201104010383.jpg" TargetMode="External"/><Relationship Id="rId4" Type="http://schemas.openxmlformats.org/officeDocument/2006/relationships/hyperlink" Target="http://www.asahi.com/special/10005/images/TKY20110401038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sahi.com/special/10005/images/TKY201104010378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Adiministrator</dc:creator>
  <cp:keywords/>
  <dc:description/>
  <cp:lastModifiedBy>Adiministrator</cp:lastModifiedBy>
  <cp:revision>1</cp:revision>
  <dcterms:created xsi:type="dcterms:W3CDTF">2018-03-21T23:11:00Z</dcterms:created>
  <dcterms:modified xsi:type="dcterms:W3CDTF">2018-03-21T23:16:00Z</dcterms:modified>
</cp:coreProperties>
</file>